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90" w:rsidRDefault="00A74B99" w:rsidP="00A74B99">
      <w:pPr>
        <w:jc w:val="center"/>
        <w:rPr>
          <w:rFonts w:eastAsiaTheme="majorEastAsia" w:hAnsi="Calibri" w:cstheme="majorBidi"/>
          <w:b/>
          <w:bCs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74B99">
        <w:rPr>
          <w:rFonts w:eastAsiaTheme="majorEastAsia" w:hAnsi="Calibri" w:cstheme="majorBidi"/>
          <w:b/>
          <w:bCs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As God, my Father, </w:t>
      </w:r>
      <w:proofErr w:type="gramStart"/>
      <w:r w:rsidRPr="00A74B99">
        <w:rPr>
          <w:rFonts w:eastAsiaTheme="majorEastAsia" w:hAnsi="Calibri" w:cstheme="majorBidi"/>
          <w:b/>
          <w:bCs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You</w:t>
      </w:r>
      <w:proofErr w:type="gramEnd"/>
      <w:r w:rsidRPr="00A74B99">
        <w:rPr>
          <w:rFonts w:eastAsiaTheme="majorEastAsia" w:hAnsi="Calibri" w:cstheme="majorBidi"/>
          <w:b/>
          <w:bCs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are…</w:t>
      </w:r>
    </w:p>
    <w:p w:rsid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Theme="minorEastAsia" w:cstheme="minorHAnsi"/>
          <w:kern w:val="24"/>
          <w:sz w:val="28"/>
          <w:szCs w:val="28"/>
        </w:rPr>
        <w:sectPr w:rsidR="00A74B99" w:rsidSect="00576624">
          <w:headerReference w:type="default" r:id="rId7"/>
          <w:footerReference w:type="default" r:id="rId8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Loving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Kind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Compassionate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Complete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Giving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Strong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Merciful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Faithful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Forgiving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Good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Righteous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Just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Advocate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Protector</w:t>
      </w:r>
      <w:r w:rsidRPr="00A74B99">
        <w:rPr>
          <w:rFonts w:eastAsiaTheme="minorEastAsia" w:cstheme="minorHAnsi"/>
          <w:kern w:val="24"/>
          <w:sz w:val="26"/>
          <w:szCs w:val="26"/>
        </w:rPr>
        <w:tab/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Friend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Rock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Foundation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Truth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Gentle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Generous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King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Consuming Fire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Defender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Source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Purifier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Potter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Alpha &amp; Omega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 xml:space="preserve">Author </w:t>
      </w:r>
    </w:p>
    <w:p w:rsidR="00A74B99" w:rsidRPr="00576624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Theme="minorEastAsia" w:cstheme="minorHAnsi"/>
          <w:kern w:val="24"/>
          <w:sz w:val="26"/>
          <w:szCs w:val="26"/>
        </w:rPr>
        <w:t>Hope</w:t>
      </w:r>
    </w:p>
    <w:p w:rsidR="00A74B99" w:rsidRPr="00576624" w:rsidRDefault="00A74B99" w:rsidP="00A74B99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576624">
        <w:rPr>
          <w:rFonts w:eastAsia="Times New Roman" w:cstheme="minorHAnsi"/>
          <w:sz w:val="26"/>
          <w:szCs w:val="26"/>
        </w:rPr>
        <w:t>Shield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Powerful</w:t>
      </w:r>
      <w:r w:rsidRPr="00A74B99">
        <w:rPr>
          <w:rFonts w:eastAsia="Times New Roman" w:cstheme="minorHAnsi"/>
          <w:sz w:val="26"/>
          <w:szCs w:val="26"/>
        </w:rPr>
        <w:tab/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Sovereign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Shepherd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Ever-present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Gracious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All-knowing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Healer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Savior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Redeemer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Refuge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Patient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Creator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Wise</w:t>
      </w:r>
      <w:bookmarkStart w:id="0" w:name="_GoBack"/>
      <w:bookmarkEnd w:id="0"/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Deliverer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Perfecter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Counselor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Comforter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Law-giver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Eternal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Incomprehensible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Humble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Pure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Light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Unchangeable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Dependable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Available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Committed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Holy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Trustworthy</w:t>
      </w:r>
    </w:p>
    <w:p w:rsidR="00A74B99" w:rsidRPr="00A74B99" w:rsidRDefault="00A74B99" w:rsidP="00A74B99">
      <w:pPr>
        <w:numPr>
          <w:ilvl w:val="0"/>
          <w:numId w:val="1"/>
        </w:numPr>
        <w:tabs>
          <w:tab w:val="clear" w:pos="720"/>
          <w:tab w:val="num" w:pos="180"/>
        </w:tabs>
        <w:spacing w:after="0" w:line="216" w:lineRule="auto"/>
        <w:ind w:left="0" w:firstLine="0"/>
        <w:contextualSpacing/>
        <w:rPr>
          <w:rFonts w:eastAsia="Times New Roman" w:cstheme="minorHAnsi"/>
          <w:sz w:val="26"/>
          <w:szCs w:val="26"/>
        </w:rPr>
      </w:pPr>
      <w:r w:rsidRPr="00A74B99">
        <w:rPr>
          <w:rFonts w:eastAsia="Times New Roman" w:cstheme="minorHAnsi"/>
          <w:sz w:val="26"/>
          <w:szCs w:val="26"/>
        </w:rPr>
        <w:t>Cornerstone</w:t>
      </w:r>
    </w:p>
    <w:p w:rsidR="00A74B99" w:rsidRDefault="00A74B99" w:rsidP="00A74B99">
      <w:pPr>
        <w:tabs>
          <w:tab w:val="num" w:pos="90"/>
        </w:tabs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A74B99" w:rsidSect="00D815CE">
          <w:type w:val="continuous"/>
          <w:pgSz w:w="12240" w:h="15840"/>
          <w:pgMar w:top="900" w:right="1440" w:bottom="1440" w:left="1440" w:header="720" w:footer="720" w:gutter="0"/>
          <w:cols w:num="3" w:space="720"/>
          <w:docGrid w:linePitch="360"/>
        </w:sectPr>
      </w:pPr>
    </w:p>
    <w:p w:rsidR="00A74B99" w:rsidRDefault="00A74B99" w:rsidP="00A74B99">
      <w:pPr>
        <w:tabs>
          <w:tab w:val="num" w:pos="90"/>
        </w:tabs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74B99" w:rsidRDefault="00A74B99" w:rsidP="00A74B99">
      <w:pPr>
        <w:tabs>
          <w:tab w:val="num" w:pos="90"/>
        </w:tabs>
        <w:spacing w:after="0" w:line="216" w:lineRule="auto"/>
        <w:contextualSpacing/>
        <w:jc w:val="center"/>
        <w:rPr>
          <w:rFonts w:eastAsiaTheme="majorEastAsia" w:hAnsi="Calibri" w:cstheme="majorBidi"/>
          <w:b/>
          <w:bCs/>
          <w:kern w:val="24"/>
          <w:sz w:val="32"/>
          <w:szCs w:val="32"/>
          <w:u w:val="single"/>
        </w:rPr>
      </w:pPr>
      <w:r w:rsidRPr="00A74B99">
        <w:rPr>
          <w:rFonts w:eastAsiaTheme="majorEastAsia" w:hAnsi="Calibri" w:cstheme="majorBidi"/>
          <w:b/>
          <w:bCs/>
          <w:kern w:val="24"/>
          <w:sz w:val="32"/>
          <w:szCs w:val="32"/>
          <w:u w:val="single"/>
        </w:rPr>
        <w:t>As Your daughter, I am…</w:t>
      </w:r>
    </w:p>
    <w:p w:rsidR="00A74B99" w:rsidRPr="00576624" w:rsidRDefault="00A74B99" w:rsidP="00A74B99">
      <w:pPr>
        <w:tabs>
          <w:tab w:val="num" w:pos="90"/>
        </w:tabs>
        <w:spacing w:after="0" w:line="216" w:lineRule="auto"/>
        <w:contextualSpacing/>
        <w:jc w:val="center"/>
        <w:rPr>
          <w:rFonts w:eastAsiaTheme="majorEastAsia" w:hAnsi="Calibri" w:cstheme="majorBidi"/>
          <w:b/>
          <w:bCs/>
          <w:kern w:val="24"/>
          <w:sz w:val="26"/>
          <w:szCs w:val="26"/>
          <w:u w:val="single"/>
        </w:rPr>
      </w:pPr>
    </w:p>
    <w:p w:rsidR="00A74B99" w:rsidRPr="00576624" w:rsidRDefault="00A74B99" w:rsidP="00A74B99">
      <w:pPr>
        <w:pStyle w:val="ListParagraph"/>
        <w:numPr>
          <w:ilvl w:val="0"/>
          <w:numId w:val="3"/>
        </w:numPr>
        <w:spacing w:line="216" w:lineRule="auto"/>
        <w:rPr>
          <w:rFonts w:asciiTheme="minorHAnsi" w:eastAsiaTheme="minorEastAsia" w:hAnsi="Calibri" w:cstheme="minorBidi"/>
          <w:kern w:val="24"/>
          <w:sz w:val="26"/>
          <w:szCs w:val="26"/>
        </w:rPr>
        <w:sectPr w:rsidR="00A74B99" w:rsidRPr="00576624" w:rsidSect="00A74B99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Loved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Accepted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Secure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Confident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Chosen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Precious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Worthy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Cherished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Seen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Heard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Known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Approved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Forgiven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Never forsaken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Royalty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Dependent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Satisfied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Teachable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Righteous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A Delight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Fearless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Significant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Brave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Adored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Called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Redeemed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Restful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A Warrior</w:t>
      </w:r>
    </w:p>
    <w:p w:rsidR="00A74B99" w:rsidRPr="00576624" w:rsidRDefault="00A74B99" w:rsidP="00A74B99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spacing w:line="216" w:lineRule="auto"/>
        <w:ind w:left="0" w:firstLine="0"/>
        <w:rPr>
          <w:sz w:val="26"/>
          <w:szCs w:val="26"/>
        </w:rPr>
      </w:pPr>
      <w:r w:rsidRPr="00576624">
        <w:rPr>
          <w:rFonts w:asciiTheme="minorHAnsi" w:eastAsiaTheme="minorEastAsia" w:hAnsi="Calibri" w:cstheme="minorBidi"/>
          <w:kern w:val="24"/>
          <w:sz w:val="26"/>
          <w:szCs w:val="26"/>
        </w:rPr>
        <w:t>Strong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Justified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Valuable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Grateful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Beautiful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Perfected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Empowered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Trusting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Wonderfully-made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Peaceful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Joyful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Intelligent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Healed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Free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Courageous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Patient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Enough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Transparent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Renewed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Pure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Grounded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Grace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Calm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Talented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Disciplined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Hopeful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Equipped</w:t>
      </w:r>
    </w:p>
    <w:p w:rsidR="00A74B99" w:rsidRPr="00A74B99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Sanctified</w:t>
      </w:r>
    </w:p>
    <w:p w:rsidR="00A74B99" w:rsidRPr="00576624" w:rsidRDefault="00A74B99" w:rsidP="00A74B99">
      <w:pPr>
        <w:numPr>
          <w:ilvl w:val="0"/>
          <w:numId w:val="3"/>
        </w:numPr>
        <w:tabs>
          <w:tab w:val="clear" w:pos="720"/>
          <w:tab w:val="num" w:pos="90"/>
          <w:tab w:val="num" w:pos="180"/>
        </w:tabs>
        <w:spacing w:after="0" w:line="216" w:lineRule="auto"/>
        <w:ind w:left="0" w:firstLine="0"/>
        <w:contextualSpacing/>
        <w:rPr>
          <w:rFonts w:eastAsia="Times New Roman" w:cs="Times New Roman"/>
          <w:sz w:val="26"/>
          <w:szCs w:val="26"/>
        </w:rPr>
      </w:pPr>
      <w:r w:rsidRPr="00A74B99">
        <w:rPr>
          <w:rFonts w:eastAsia="Times New Roman" w:cs="Times New Roman"/>
          <w:sz w:val="26"/>
          <w:szCs w:val="26"/>
        </w:rPr>
        <w:t>Save</w:t>
      </w:r>
      <w:r w:rsidRPr="00576624">
        <w:rPr>
          <w:rFonts w:eastAsia="Times New Roman" w:cs="Times New Roman"/>
          <w:sz w:val="26"/>
          <w:szCs w:val="26"/>
        </w:rPr>
        <w:t>d</w:t>
      </w:r>
    </w:p>
    <w:p w:rsidR="00A74B99" w:rsidRPr="00D815CE" w:rsidRDefault="00A74B99" w:rsidP="00A74B99">
      <w:pPr>
        <w:tabs>
          <w:tab w:val="num" w:pos="90"/>
          <w:tab w:val="num" w:pos="180"/>
        </w:tabs>
        <w:spacing w:after="0" w:line="216" w:lineRule="auto"/>
        <w:contextualSpacing/>
        <w:rPr>
          <w:rFonts w:eastAsia="Times New Roman" w:cs="Times New Roman"/>
          <w:sz w:val="24"/>
          <w:szCs w:val="24"/>
        </w:rPr>
        <w:sectPr w:rsidR="00A74B99" w:rsidRPr="00D815CE" w:rsidSect="00A74B99">
          <w:type w:val="continuous"/>
          <w:pgSz w:w="12240" w:h="15840"/>
          <w:pgMar w:top="990" w:right="1440" w:bottom="450" w:left="1440" w:header="720" w:footer="720" w:gutter="0"/>
          <w:cols w:num="3" w:space="720"/>
          <w:docGrid w:linePitch="360"/>
        </w:sectPr>
      </w:pPr>
    </w:p>
    <w:p w:rsidR="00A74B99" w:rsidRPr="00D815CE" w:rsidRDefault="00A74B99" w:rsidP="00A74B99">
      <w:pPr>
        <w:tabs>
          <w:tab w:val="num" w:pos="90"/>
        </w:tabs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A74B99" w:rsidRPr="00D815CE" w:rsidSect="00A74B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32F" w:rsidRDefault="00D2632F" w:rsidP="00D815CE">
      <w:pPr>
        <w:spacing w:after="0" w:line="240" w:lineRule="auto"/>
      </w:pPr>
      <w:r>
        <w:separator/>
      </w:r>
    </w:p>
  </w:endnote>
  <w:endnote w:type="continuationSeparator" w:id="0">
    <w:p w:rsidR="00D2632F" w:rsidRDefault="00D2632F" w:rsidP="00D8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CE" w:rsidRDefault="00D815CE">
    <w:pPr>
      <w:pStyle w:val="Footer"/>
    </w:pPr>
    <w:r w:rsidRPr="00D815CE">
      <w:rPr>
        <w:i/>
      </w:rPr>
      <w:t>Re-member</w:t>
    </w:r>
    <w:r>
      <w:tab/>
    </w:r>
    <w:r w:rsidRPr="00D815CE">
      <w:rPr>
        <w:i/>
      </w:rPr>
      <w:t>RE-PEAT</w:t>
    </w:r>
    <w:r>
      <w:tab/>
    </w:r>
    <w:r w:rsidRPr="00D815CE">
      <w:rPr>
        <w:i/>
      </w:rPr>
      <w:t>Re-align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32F" w:rsidRDefault="00D2632F" w:rsidP="00D815CE">
      <w:pPr>
        <w:spacing w:after="0" w:line="240" w:lineRule="auto"/>
      </w:pPr>
      <w:r>
        <w:separator/>
      </w:r>
    </w:p>
  </w:footnote>
  <w:footnote w:type="continuationSeparator" w:id="0">
    <w:p w:rsidR="00D2632F" w:rsidRDefault="00D2632F" w:rsidP="00D8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CE" w:rsidRDefault="0057662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76624" w:rsidRDefault="0057662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MY BLUEPRINT IDENTITY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76624" w:rsidRDefault="0057662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MY BLUEPRINT IDENTITY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F1B"/>
    <w:multiLevelType w:val="hybridMultilevel"/>
    <w:tmpl w:val="7A14ACFE"/>
    <w:lvl w:ilvl="0" w:tplc="29E22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E9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4E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64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8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A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A8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C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2B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746247"/>
    <w:multiLevelType w:val="hybridMultilevel"/>
    <w:tmpl w:val="06E00950"/>
    <w:lvl w:ilvl="0" w:tplc="A17C9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A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AE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40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21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0A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E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1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A3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C460AA"/>
    <w:multiLevelType w:val="hybridMultilevel"/>
    <w:tmpl w:val="61406C62"/>
    <w:lvl w:ilvl="0" w:tplc="5A92F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6B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8E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24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82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A7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49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8B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CC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BC762C"/>
    <w:multiLevelType w:val="hybridMultilevel"/>
    <w:tmpl w:val="693C8EA8"/>
    <w:lvl w:ilvl="0" w:tplc="37761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06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64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E7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68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E2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43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E9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83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99"/>
    <w:rsid w:val="00501B5E"/>
    <w:rsid w:val="00576624"/>
    <w:rsid w:val="005A4490"/>
    <w:rsid w:val="00A74B99"/>
    <w:rsid w:val="00D2632F"/>
    <w:rsid w:val="00D815CE"/>
    <w:rsid w:val="00F91AF3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45F5E"/>
  <w15:chartTrackingRefBased/>
  <w15:docId w15:val="{64CFBA06-E845-4B2D-8BB7-77B6E313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5CE"/>
  </w:style>
  <w:style w:type="paragraph" w:styleId="Footer">
    <w:name w:val="footer"/>
    <w:basedOn w:val="Normal"/>
    <w:link w:val="FooterChar"/>
    <w:uiPriority w:val="99"/>
    <w:unhideWhenUsed/>
    <w:rsid w:val="00D8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0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BLUEPRINT IDENTITY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BLUEPRINT IDENTITY</dc:title>
  <dc:subject/>
  <dc:creator>DeAnne Welberg</dc:creator>
  <cp:keywords/>
  <dc:description/>
  <cp:lastModifiedBy>DeAnne Welberg</cp:lastModifiedBy>
  <cp:revision>2</cp:revision>
  <dcterms:created xsi:type="dcterms:W3CDTF">2019-01-16T22:32:00Z</dcterms:created>
  <dcterms:modified xsi:type="dcterms:W3CDTF">2019-01-16T22:47:00Z</dcterms:modified>
</cp:coreProperties>
</file>